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EC9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黄山学院面向中职毕业生对口招生</w:t>
      </w:r>
      <w:r>
        <w:rPr>
          <w:rFonts w:hint="eastAsia"/>
          <w:b/>
          <w:bCs/>
          <w:sz w:val="36"/>
          <w:szCs w:val="36"/>
          <w:lang w:val="en-US" w:eastAsia="zh-CN"/>
        </w:rPr>
        <w:t>考试预录取查询系统</w:t>
      </w:r>
      <w:r>
        <w:rPr>
          <w:rFonts w:hint="eastAsia"/>
          <w:b/>
          <w:bCs/>
          <w:sz w:val="36"/>
          <w:szCs w:val="36"/>
        </w:rPr>
        <w:t>操作手册</w:t>
      </w:r>
    </w:p>
    <w:p w14:paraId="0430B840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登录系统</w:t>
      </w:r>
    </w:p>
    <w:p w14:paraId="77C9C2A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登录地址：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"http://zsfw.hsu.edu.cn/zsxt/web/xsLogin/login.zf" </w:instrText>
      </w:r>
      <w:r>
        <w:rPr>
          <w:sz w:val="28"/>
          <w:szCs w:val="36"/>
        </w:rPr>
        <w:fldChar w:fldCharType="separate"/>
      </w:r>
      <w:r>
        <w:rPr>
          <w:rStyle w:val="4"/>
          <w:rFonts w:hint="eastAsia"/>
          <w:sz w:val="28"/>
          <w:szCs w:val="36"/>
        </w:rPr>
        <w:t>http://zsfw.hsu.edu.cn/zsxt/web/xsLogin/login.zf</w:t>
      </w:r>
      <w:r>
        <w:rPr>
          <w:rStyle w:val="4"/>
          <w:rFonts w:hint="eastAsia"/>
          <w:sz w:val="28"/>
          <w:szCs w:val="36"/>
        </w:rPr>
        <w:fldChar w:fldCharType="end"/>
      </w:r>
    </w:p>
    <w:p w14:paraId="7CCAEFBD">
      <w:pPr>
        <w:rPr>
          <w:rFonts w:hint="eastAsia"/>
          <w:b/>
          <w:bCs/>
        </w:rPr>
      </w:pPr>
      <w:r>
        <w:rPr>
          <w:rFonts w:hint="eastAsia"/>
          <w:sz w:val="28"/>
          <w:szCs w:val="36"/>
        </w:rPr>
        <w:t>或扫描下方二维码打开系统，按照提示输入姓名和身份证号码（身份证号码中X请大写）。</w:t>
      </w:r>
    </w:p>
    <w:p w14:paraId="5BCC2708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949450" cy="1949450"/>
            <wp:effectExtent l="0" t="0" r="0" b="0"/>
            <wp:docPr id="553679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7906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AD44">
      <w:pPr>
        <w:numPr>
          <w:ilvl w:val="0"/>
          <w:numId w:val="1"/>
        </w:numPr>
        <w:ind w:left="0" w:leftChars="0" w:firstLine="0" w:firstLineChars="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录取</w:t>
      </w:r>
      <w:r>
        <w:rPr>
          <w:rFonts w:hint="eastAsia"/>
          <w:sz w:val="28"/>
          <w:szCs w:val="36"/>
        </w:rPr>
        <w:t>查询</w:t>
      </w:r>
    </w:p>
    <w:p w14:paraId="3D8D48CF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登录成功后，点击“2026对口招生”→“</w:t>
      </w:r>
      <w:r>
        <w:rPr>
          <w:rFonts w:hint="eastAsia"/>
          <w:sz w:val="28"/>
          <w:szCs w:val="36"/>
          <w:lang w:val="en-US" w:eastAsia="zh-CN"/>
        </w:rPr>
        <w:t>录取</w:t>
      </w:r>
      <w:r>
        <w:rPr>
          <w:rFonts w:hint="eastAsia"/>
          <w:sz w:val="28"/>
          <w:szCs w:val="36"/>
        </w:rPr>
        <w:t>查询”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点击进入界面</w:t>
      </w:r>
      <w:r>
        <w:rPr>
          <w:rFonts w:hint="eastAsia"/>
          <w:sz w:val="28"/>
          <w:szCs w:val="36"/>
          <w:lang w:eastAsia="zh-CN"/>
        </w:rPr>
        <w:t>。</w:t>
      </w:r>
    </w:p>
    <w:p w14:paraId="71902943">
      <w:pPr>
        <w:ind w:firstLine="420" w:firstLineChars="200"/>
        <w:rPr>
          <w:rFonts w:hint="eastAsia"/>
          <w:lang w:eastAsia="zh-CN"/>
        </w:rPr>
      </w:pPr>
    </w:p>
    <w:p w14:paraId="28BACDE8">
      <w:r>
        <w:drawing>
          <wp:inline distT="0" distB="0" distL="0" distR="0">
            <wp:extent cx="4531360" cy="2873375"/>
            <wp:effectExtent l="0" t="0" r="2540" b="3175"/>
            <wp:docPr id="1455113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1355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374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465195"/>
            <wp:effectExtent l="0" t="0" r="6985" b="1905"/>
            <wp:docPr id="3" name="图片 3" descr="228ff5955e1c2551ebc7bb8ba918f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8ff5955e1c2551ebc7bb8ba918ff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F7A6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</w:rPr>
        <w:t>查询</w:t>
      </w:r>
      <w:r>
        <w:rPr>
          <w:rFonts w:hint="eastAsia"/>
          <w:sz w:val="28"/>
          <w:szCs w:val="36"/>
          <w:lang w:val="en-US" w:eastAsia="zh-CN"/>
        </w:rPr>
        <w:t>结果界面如下：</w:t>
      </w:r>
    </w:p>
    <w:p w14:paraId="0D70FD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463800"/>
            <wp:effectExtent l="0" t="0" r="7620" b="12700"/>
            <wp:docPr id="2" name="图片 2" descr="a9cfea22-c11e-4851-a862-10cced93a4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cfea22-c11e-4851-a862-10cced93a4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DF4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4785" cy="2058670"/>
            <wp:effectExtent l="0" t="0" r="0" b="0"/>
            <wp:docPr id="1" name="图片 1" descr="ab25750f-5bdc-460e-8783-0017ac10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25750f-5bdc-460e-8783-0017ac100222"/>
                    <pic:cNvPicPr>
                      <a:picLocks noChangeAspect="1"/>
                    </pic:cNvPicPr>
                  </pic:nvPicPr>
                  <pic:blipFill>
                    <a:blip r:embed="rId8"/>
                    <a:srcRect b="1105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A7AC1"/>
    <w:multiLevelType w:val="singleLevel"/>
    <w:tmpl w:val="622A7A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7022"/>
    <w:rsid w:val="11581CFF"/>
    <w:rsid w:val="26031BE1"/>
    <w:rsid w:val="35516964"/>
    <w:rsid w:val="3DCB6A74"/>
    <w:rsid w:val="4C3E2B07"/>
    <w:rsid w:val="535A6478"/>
    <w:rsid w:val="54A030E3"/>
    <w:rsid w:val="640F6E0B"/>
    <w:rsid w:val="6A665AA9"/>
    <w:rsid w:val="6C1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171</Characters>
  <Lines>0</Lines>
  <Paragraphs>0</Paragraphs>
  <TotalTime>7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2026-04-03T07:04:00Z</dcterms:created>
  <dc:creator>Lenovo</dc:creator>
  <cp:lastModifiedBy>( *¯ㅿ¯*)</cp:lastModifiedBy>
  <dcterms:modified xsi:type="dcterms:W3CDTF">2026-04-05T01:38:40Z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eyJoZGlkIjoiZTU3NTAwMjE4OGY0NGE5YTM3MzBjOGFhZGU2Njk2YTgiLCJ1c2VySWQiOiI1Nzg4MjQ1MDQifQ==</vt:lpwstr>
  </property>
  <property fmtid="{D5CDD505-2E9C-101B-9397-08002B2CF9AE}" pid="4" name="ICV">
    <vt:lpwstr>76ACEF55A7854F7AA30031A4AFEE8394_12</vt:lpwstr>
  </property>
</Properties>
</file>